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84" w:rsidRPr="007268D8" w:rsidRDefault="002748EA">
      <w:pPr>
        <w:rPr>
          <w:rFonts w:ascii="Times New Roman" w:hAnsi="Times New Roman" w:cs="Times New Roman"/>
          <w:sz w:val="24"/>
          <w:szCs w:val="24"/>
        </w:rPr>
      </w:pPr>
      <w:r w:rsidRPr="007268D8">
        <w:rPr>
          <w:rFonts w:ascii="Times New Roman" w:hAnsi="Times New Roman" w:cs="Times New Roman"/>
          <w:sz w:val="24"/>
          <w:szCs w:val="24"/>
        </w:rPr>
        <w:t>Logan Nagel</w:t>
      </w:r>
    </w:p>
    <w:p w:rsidR="002748EA" w:rsidRPr="007268D8" w:rsidRDefault="002748EA">
      <w:pPr>
        <w:rPr>
          <w:rFonts w:ascii="Times New Roman" w:hAnsi="Times New Roman" w:cs="Times New Roman"/>
          <w:sz w:val="24"/>
          <w:szCs w:val="24"/>
        </w:rPr>
      </w:pPr>
      <w:r w:rsidRPr="007268D8">
        <w:rPr>
          <w:rFonts w:ascii="Times New Roman" w:hAnsi="Times New Roman" w:cs="Times New Roman"/>
          <w:sz w:val="24"/>
          <w:szCs w:val="24"/>
        </w:rPr>
        <w:t xml:space="preserve">Medici Florence </w:t>
      </w:r>
    </w:p>
    <w:p w:rsidR="002748EA" w:rsidRPr="007268D8" w:rsidRDefault="007E2440" w:rsidP="002748EA">
      <w:pPr>
        <w:jc w:val="center"/>
        <w:rPr>
          <w:rFonts w:ascii="Times New Roman" w:hAnsi="Times New Roman" w:cs="Times New Roman"/>
          <w:sz w:val="24"/>
          <w:szCs w:val="24"/>
        </w:rPr>
      </w:pPr>
      <w:r w:rsidRPr="007268D8">
        <w:rPr>
          <w:rFonts w:ascii="Times New Roman" w:hAnsi="Times New Roman" w:cs="Times New Roman"/>
          <w:sz w:val="24"/>
          <w:szCs w:val="24"/>
        </w:rPr>
        <w:t>From Piety to Power: Medici Religious Patronage</w:t>
      </w:r>
    </w:p>
    <w:p w:rsidR="00AD2168" w:rsidRDefault="008702F9" w:rsidP="002748EA">
      <w:pPr>
        <w:spacing w:line="480" w:lineRule="auto"/>
        <w:rPr>
          <w:rFonts w:ascii="Times New Roman" w:hAnsi="Times New Roman" w:cs="Times New Roman"/>
          <w:sz w:val="24"/>
          <w:szCs w:val="24"/>
        </w:rPr>
      </w:pPr>
      <w:r>
        <w:rPr>
          <w:rFonts w:ascii="Times New Roman" w:hAnsi="Times New Roman" w:cs="Times New Roman"/>
          <w:sz w:val="24"/>
          <w:szCs w:val="24"/>
        </w:rPr>
        <w:tab/>
        <w:t>The biblical story</w:t>
      </w:r>
      <w:r w:rsidR="002748EA" w:rsidRPr="007268D8">
        <w:rPr>
          <w:rFonts w:ascii="Times New Roman" w:hAnsi="Times New Roman" w:cs="Times New Roman"/>
          <w:sz w:val="24"/>
          <w:szCs w:val="24"/>
        </w:rPr>
        <w:t xml:space="preserve"> of the Transfiguration describes Jesus reve</w:t>
      </w:r>
      <w:r>
        <w:rPr>
          <w:rFonts w:ascii="Times New Roman" w:hAnsi="Times New Roman" w:cs="Times New Roman"/>
          <w:sz w:val="24"/>
          <w:szCs w:val="24"/>
        </w:rPr>
        <w:t>aling his divine nature to a few of his closest disciples.</w:t>
      </w:r>
      <w:r w:rsidR="00D57562" w:rsidRPr="007268D8">
        <w:rPr>
          <w:rFonts w:ascii="Times New Roman" w:hAnsi="Times New Roman" w:cs="Times New Roman"/>
          <w:sz w:val="24"/>
          <w:szCs w:val="24"/>
        </w:rPr>
        <w:t xml:space="preserve"> It is Jesus transcending his current self and </w:t>
      </w:r>
      <w:r>
        <w:rPr>
          <w:rFonts w:ascii="Times New Roman" w:hAnsi="Times New Roman" w:cs="Times New Roman"/>
          <w:sz w:val="24"/>
          <w:szCs w:val="24"/>
        </w:rPr>
        <w:t>showing a glimpse of his true nature.</w:t>
      </w:r>
      <w:r w:rsidR="007079EC">
        <w:rPr>
          <w:rFonts w:ascii="Times New Roman" w:hAnsi="Times New Roman" w:cs="Times New Roman"/>
          <w:sz w:val="24"/>
          <w:szCs w:val="24"/>
        </w:rPr>
        <w:t xml:space="preserve"> </w:t>
      </w:r>
      <w:r w:rsidR="00D57562" w:rsidRPr="007268D8">
        <w:rPr>
          <w:rFonts w:ascii="Times New Roman" w:hAnsi="Times New Roman" w:cs="Times New Roman"/>
          <w:sz w:val="24"/>
          <w:szCs w:val="24"/>
        </w:rPr>
        <w:t xml:space="preserve">This story serves as a fitting metaphor to how the Medici developed their patronage of art during the period 1400-1600 A.D. The Medici transfiguration is represented in the messages of its religious art and architecture. </w:t>
      </w:r>
      <w:r w:rsidR="00AD2168" w:rsidRPr="007268D8">
        <w:rPr>
          <w:rFonts w:ascii="Times New Roman" w:hAnsi="Times New Roman" w:cs="Times New Roman"/>
          <w:sz w:val="24"/>
          <w:szCs w:val="24"/>
        </w:rPr>
        <w:t>It was a gradual process, but with each generation the Medici became ever more present in their religious art and the v</w:t>
      </w:r>
      <w:bookmarkStart w:id="0" w:name="_GoBack"/>
      <w:bookmarkEnd w:id="0"/>
      <w:r w:rsidR="00AD2168" w:rsidRPr="007268D8">
        <w:rPr>
          <w:rFonts w:ascii="Times New Roman" w:hAnsi="Times New Roman" w:cs="Times New Roman"/>
          <w:sz w:val="24"/>
          <w:szCs w:val="24"/>
        </w:rPr>
        <w:t>irtues espoused by these works transitioned from piety</w:t>
      </w:r>
      <w:r w:rsidR="00AD2168">
        <w:rPr>
          <w:rFonts w:ascii="Times New Roman" w:hAnsi="Times New Roman" w:cs="Times New Roman"/>
          <w:sz w:val="24"/>
          <w:szCs w:val="24"/>
        </w:rPr>
        <w:t xml:space="preserve"> and righteous wealth</w:t>
      </w:r>
      <w:r w:rsidR="00AD2168" w:rsidRPr="007268D8">
        <w:rPr>
          <w:rFonts w:ascii="Times New Roman" w:hAnsi="Times New Roman" w:cs="Times New Roman"/>
          <w:sz w:val="24"/>
          <w:szCs w:val="24"/>
        </w:rPr>
        <w:t xml:space="preserve"> to power</w:t>
      </w:r>
      <w:r w:rsidR="00AD2168">
        <w:rPr>
          <w:rFonts w:ascii="Times New Roman" w:hAnsi="Times New Roman" w:cs="Times New Roman"/>
          <w:sz w:val="24"/>
          <w:szCs w:val="24"/>
        </w:rPr>
        <w:t xml:space="preserve"> and nobility</w:t>
      </w:r>
      <w:r w:rsidR="00AD2168" w:rsidRPr="007268D8">
        <w:rPr>
          <w:rFonts w:ascii="Times New Roman" w:hAnsi="Times New Roman" w:cs="Times New Roman"/>
          <w:sz w:val="24"/>
          <w:szCs w:val="24"/>
        </w:rPr>
        <w:t xml:space="preserve">. </w:t>
      </w:r>
      <w:r w:rsidR="00D57562" w:rsidRPr="007268D8">
        <w:rPr>
          <w:rFonts w:ascii="Times New Roman" w:hAnsi="Times New Roman" w:cs="Times New Roman"/>
          <w:sz w:val="24"/>
          <w:szCs w:val="24"/>
        </w:rPr>
        <w:t>Within two centuri</w:t>
      </w:r>
      <w:r>
        <w:rPr>
          <w:rFonts w:ascii="Times New Roman" w:hAnsi="Times New Roman" w:cs="Times New Roman"/>
          <w:sz w:val="24"/>
          <w:szCs w:val="24"/>
        </w:rPr>
        <w:t xml:space="preserve">es, the Medici would take the </w:t>
      </w:r>
      <w:r w:rsidR="00D57562" w:rsidRPr="007268D8">
        <w:rPr>
          <w:rFonts w:ascii="Times New Roman" w:hAnsi="Times New Roman" w:cs="Times New Roman"/>
          <w:sz w:val="24"/>
          <w:szCs w:val="24"/>
        </w:rPr>
        <w:t>shockingly moder</w:t>
      </w:r>
      <w:r w:rsidR="007E2440" w:rsidRPr="007268D8">
        <w:rPr>
          <w:rFonts w:ascii="Times New Roman" w:hAnsi="Times New Roman" w:cs="Times New Roman"/>
          <w:sz w:val="24"/>
          <w:szCs w:val="24"/>
        </w:rPr>
        <w:t xml:space="preserve">n idea of using art as </w:t>
      </w:r>
      <w:r>
        <w:rPr>
          <w:rFonts w:ascii="Times New Roman" w:hAnsi="Times New Roman" w:cs="Times New Roman"/>
          <w:sz w:val="24"/>
          <w:szCs w:val="24"/>
        </w:rPr>
        <w:t>publicity and take it to a shocking conclusion</w:t>
      </w:r>
      <w:r w:rsidR="00D57562" w:rsidRPr="007268D8">
        <w:rPr>
          <w:rFonts w:ascii="Times New Roman" w:hAnsi="Times New Roman" w:cs="Times New Roman"/>
          <w:sz w:val="24"/>
          <w:szCs w:val="24"/>
        </w:rPr>
        <w:t>: depicting themselves not only as nobles, but as gods.</w:t>
      </w:r>
      <w:r w:rsidR="007E2440" w:rsidRPr="007268D8">
        <w:rPr>
          <w:rFonts w:ascii="Times New Roman" w:hAnsi="Times New Roman" w:cs="Times New Roman"/>
          <w:sz w:val="24"/>
          <w:szCs w:val="24"/>
        </w:rPr>
        <w:t xml:space="preserve"> By analyzing four works of art during different periods of Med</w:t>
      </w:r>
      <w:r w:rsidR="00AD2168">
        <w:rPr>
          <w:rFonts w:ascii="Times New Roman" w:hAnsi="Times New Roman" w:cs="Times New Roman"/>
          <w:sz w:val="24"/>
          <w:szCs w:val="24"/>
        </w:rPr>
        <w:t xml:space="preserve">ici dominance, patterns emerge that indicate </w:t>
      </w:r>
      <w:r>
        <w:rPr>
          <w:rFonts w:ascii="Times New Roman" w:hAnsi="Times New Roman" w:cs="Times New Roman"/>
          <w:sz w:val="24"/>
          <w:szCs w:val="24"/>
        </w:rPr>
        <w:t>religious art changed from a preferred medium to a tool for propaganda.</w:t>
      </w:r>
      <w:r w:rsidR="00AD2168">
        <w:rPr>
          <w:rFonts w:ascii="Times New Roman" w:hAnsi="Times New Roman" w:cs="Times New Roman"/>
          <w:sz w:val="24"/>
          <w:szCs w:val="24"/>
        </w:rPr>
        <w:t xml:space="preserve"> </w:t>
      </w:r>
      <w:r w:rsidR="007E2440" w:rsidRPr="007268D8">
        <w:rPr>
          <w:rFonts w:ascii="Times New Roman" w:hAnsi="Times New Roman" w:cs="Times New Roman"/>
          <w:sz w:val="24"/>
          <w:szCs w:val="24"/>
        </w:rPr>
        <w:t xml:space="preserve"> </w:t>
      </w:r>
      <w:r w:rsidR="00D57562" w:rsidRPr="007268D8">
        <w:rPr>
          <w:rFonts w:ascii="Times New Roman" w:hAnsi="Times New Roman" w:cs="Times New Roman"/>
          <w:sz w:val="24"/>
          <w:szCs w:val="24"/>
        </w:rPr>
        <w:t xml:space="preserve"> </w:t>
      </w:r>
    </w:p>
    <w:p w:rsidR="007E2440" w:rsidRPr="007268D8" w:rsidRDefault="007E2440" w:rsidP="002748EA">
      <w:pPr>
        <w:spacing w:line="480" w:lineRule="auto"/>
        <w:rPr>
          <w:rFonts w:ascii="Times New Roman" w:hAnsi="Times New Roman" w:cs="Times New Roman"/>
          <w:sz w:val="24"/>
          <w:szCs w:val="24"/>
        </w:rPr>
      </w:pPr>
      <w:r w:rsidRPr="007268D8">
        <w:rPr>
          <w:rFonts w:ascii="Times New Roman" w:hAnsi="Times New Roman" w:cs="Times New Roman"/>
          <w:sz w:val="24"/>
          <w:szCs w:val="24"/>
        </w:rPr>
        <w:tab/>
        <w:t xml:space="preserve">Cosimo the Elder’s legacy is encapsulated by a prominent nickname: </w:t>
      </w:r>
      <w:r w:rsidRPr="007268D8">
        <w:rPr>
          <w:rFonts w:ascii="Times New Roman" w:hAnsi="Times New Roman" w:cs="Times New Roman"/>
          <w:i/>
          <w:sz w:val="24"/>
          <w:szCs w:val="24"/>
        </w:rPr>
        <w:t>pater patriae</w:t>
      </w:r>
      <w:r w:rsidRPr="007268D8">
        <w:rPr>
          <w:rFonts w:ascii="Times New Roman" w:hAnsi="Times New Roman" w:cs="Times New Roman"/>
          <w:sz w:val="24"/>
          <w:szCs w:val="24"/>
        </w:rPr>
        <w:t xml:space="preserve"> (father of the fatherland). </w:t>
      </w:r>
      <w:r w:rsidR="00EE367F">
        <w:rPr>
          <w:rFonts w:ascii="Times New Roman" w:hAnsi="Times New Roman" w:cs="Times New Roman"/>
          <w:sz w:val="24"/>
          <w:szCs w:val="24"/>
        </w:rPr>
        <w:t>T</w:t>
      </w:r>
      <w:r w:rsidRPr="007268D8">
        <w:rPr>
          <w:rFonts w:ascii="Times New Roman" w:hAnsi="Times New Roman" w:cs="Times New Roman"/>
          <w:sz w:val="24"/>
          <w:szCs w:val="24"/>
        </w:rPr>
        <w:t xml:space="preserve">he godfather of the Medici line, his major forays into patronage included sponsoring Donatello’s </w:t>
      </w:r>
      <w:r w:rsidRPr="007268D8">
        <w:rPr>
          <w:rFonts w:ascii="Times New Roman" w:hAnsi="Times New Roman" w:cs="Times New Roman"/>
          <w:i/>
          <w:sz w:val="24"/>
          <w:szCs w:val="24"/>
        </w:rPr>
        <w:t>David</w:t>
      </w:r>
      <w:r w:rsidRPr="007268D8">
        <w:rPr>
          <w:rFonts w:ascii="Times New Roman" w:hAnsi="Times New Roman" w:cs="Times New Roman"/>
          <w:sz w:val="24"/>
          <w:szCs w:val="24"/>
        </w:rPr>
        <w:t xml:space="preserve"> and the tomb of Baldassare Cossa. Surpassing either of these endeavors, however, was his sponsorship of the design and construction of the Duomo</w:t>
      </w:r>
      <w:r w:rsidR="0059671F" w:rsidRPr="007268D8">
        <w:rPr>
          <w:rFonts w:ascii="Times New Roman" w:hAnsi="Times New Roman" w:cs="Times New Roman"/>
          <w:sz w:val="24"/>
          <w:szCs w:val="24"/>
        </w:rPr>
        <w:t xml:space="preserve"> (Figure 1)</w:t>
      </w:r>
      <w:r w:rsidRPr="007268D8">
        <w:rPr>
          <w:rFonts w:ascii="Times New Roman" w:hAnsi="Times New Roman" w:cs="Times New Roman"/>
          <w:sz w:val="24"/>
          <w:szCs w:val="24"/>
        </w:rPr>
        <w:t>.</w:t>
      </w:r>
      <w:r w:rsidR="00EE367F">
        <w:rPr>
          <w:rFonts w:ascii="Times New Roman" w:hAnsi="Times New Roman" w:cs="Times New Roman"/>
          <w:sz w:val="24"/>
          <w:szCs w:val="24"/>
        </w:rPr>
        <w:t xml:space="preserve"> While most of the structure</w:t>
      </w:r>
      <w:r w:rsidRPr="007268D8">
        <w:rPr>
          <w:rFonts w:ascii="Times New Roman" w:hAnsi="Times New Roman" w:cs="Times New Roman"/>
          <w:sz w:val="24"/>
          <w:szCs w:val="24"/>
        </w:rPr>
        <w:t xml:space="preserve"> was complete before Cosimo was born, the lack of a finishing dome was a disgrace to the Florentine people, and they desired for it to be completed (PBS). While it may seem implicit, one of the most significant things about Cosimo’s sponsorship was </w:t>
      </w:r>
      <w:r w:rsidR="00EE367F">
        <w:rPr>
          <w:rFonts w:ascii="Times New Roman" w:hAnsi="Times New Roman" w:cs="Times New Roman"/>
          <w:sz w:val="24"/>
          <w:szCs w:val="24"/>
        </w:rPr>
        <w:t>that he was even able to</w:t>
      </w:r>
      <w:r w:rsidRPr="007268D8">
        <w:rPr>
          <w:rFonts w:ascii="Times New Roman" w:hAnsi="Times New Roman" w:cs="Times New Roman"/>
          <w:sz w:val="24"/>
          <w:szCs w:val="24"/>
        </w:rPr>
        <w:t xml:space="preserve"> sponsor such a large public work. This wasn’t the first time it was done, but setting the precedent of using wealth to aid in the common good was </w:t>
      </w:r>
      <w:r w:rsidR="00EE367F">
        <w:rPr>
          <w:rFonts w:ascii="Times New Roman" w:hAnsi="Times New Roman" w:cs="Times New Roman"/>
          <w:sz w:val="24"/>
          <w:szCs w:val="24"/>
        </w:rPr>
        <w:t xml:space="preserve">a </w:t>
      </w:r>
      <w:r w:rsidR="00EE367F">
        <w:rPr>
          <w:rFonts w:ascii="Times New Roman" w:hAnsi="Times New Roman" w:cs="Times New Roman"/>
          <w:sz w:val="24"/>
          <w:szCs w:val="24"/>
        </w:rPr>
        <w:lastRenderedPageBreak/>
        <w:t>milestone</w:t>
      </w:r>
      <w:r w:rsidRPr="007268D8">
        <w:rPr>
          <w:rFonts w:ascii="Times New Roman" w:hAnsi="Times New Roman" w:cs="Times New Roman"/>
          <w:sz w:val="24"/>
          <w:szCs w:val="24"/>
        </w:rPr>
        <w:t xml:space="preserve"> in Medici history. While there was certainly a civic interest in </w:t>
      </w:r>
      <w:r w:rsidR="00EE367F">
        <w:rPr>
          <w:rFonts w:ascii="Times New Roman" w:hAnsi="Times New Roman" w:cs="Times New Roman"/>
          <w:sz w:val="24"/>
          <w:szCs w:val="24"/>
        </w:rPr>
        <w:t xml:space="preserve">helping financing the project, </w:t>
      </w:r>
      <w:r w:rsidRPr="007268D8">
        <w:rPr>
          <w:rFonts w:ascii="Times New Roman" w:hAnsi="Times New Roman" w:cs="Times New Roman"/>
          <w:sz w:val="24"/>
          <w:szCs w:val="24"/>
        </w:rPr>
        <w:t>there was also a hint of self-interest in his sponsorship of the Duomo (Parks). While Cosimo’s face would not adorn the church</w:t>
      </w:r>
      <w:r w:rsidR="0059671F" w:rsidRPr="007268D8">
        <w:rPr>
          <w:rFonts w:ascii="Times New Roman" w:hAnsi="Times New Roman" w:cs="Times New Roman"/>
          <w:sz w:val="24"/>
          <w:szCs w:val="24"/>
        </w:rPr>
        <w:t xml:space="preserve">, and </w:t>
      </w:r>
      <w:r w:rsidRPr="007268D8">
        <w:rPr>
          <w:rFonts w:ascii="Times New Roman" w:hAnsi="Times New Roman" w:cs="Times New Roman"/>
          <w:sz w:val="24"/>
          <w:szCs w:val="24"/>
        </w:rPr>
        <w:t>the Medici name</w:t>
      </w:r>
      <w:r w:rsidR="0059671F" w:rsidRPr="007268D8">
        <w:rPr>
          <w:rFonts w:ascii="Times New Roman" w:hAnsi="Times New Roman" w:cs="Times New Roman"/>
          <w:sz w:val="24"/>
          <w:szCs w:val="24"/>
        </w:rPr>
        <w:t xml:space="preserve"> wouldn’t be</w:t>
      </w:r>
      <w:r w:rsidRPr="007268D8">
        <w:rPr>
          <w:rFonts w:ascii="Times New Roman" w:hAnsi="Times New Roman" w:cs="Times New Roman"/>
          <w:sz w:val="24"/>
          <w:szCs w:val="24"/>
        </w:rPr>
        <w:t xml:space="preserve"> carved over the dome for all of Florence to see, it would be generally known who contributed the funds to </w:t>
      </w:r>
      <w:r w:rsidR="0059671F" w:rsidRPr="007268D8">
        <w:rPr>
          <w:rFonts w:ascii="Times New Roman" w:hAnsi="Times New Roman" w:cs="Times New Roman"/>
          <w:sz w:val="24"/>
          <w:szCs w:val="24"/>
        </w:rPr>
        <w:t xml:space="preserve">complete it. Cosimo additionally backed the creation of the Ospidale Degli Innocenti, an orphanage that would demonstrate Roman arches and classical techniques unseen for hundreds of years. The Duomo would be a </w:t>
      </w:r>
      <w:r w:rsidR="0059671F" w:rsidRPr="007268D8">
        <w:rPr>
          <w:rFonts w:ascii="Times New Roman" w:hAnsi="Times New Roman" w:cs="Times New Roman"/>
          <w:i/>
          <w:sz w:val="24"/>
          <w:szCs w:val="24"/>
        </w:rPr>
        <w:t xml:space="preserve">concrete </w:t>
      </w:r>
      <w:r w:rsidR="0059671F" w:rsidRPr="007268D8">
        <w:rPr>
          <w:rFonts w:ascii="Times New Roman" w:hAnsi="Times New Roman" w:cs="Times New Roman"/>
          <w:sz w:val="24"/>
          <w:szCs w:val="24"/>
        </w:rPr>
        <w:t>representation of Medici financial power, and make a statement about the civic and religious commitments of the Medici family. The construction of the Duomo and</w:t>
      </w:r>
      <w:r w:rsidR="00EE367F">
        <w:rPr>
          <w:rFonts w:ascii="Times New Roman" w:hAnsi="Times New Roman" w:cs="Times New Roman"/>
          <w:sz w:val="24"/>
          <w:szCs w:val="24"/>
        </w:rPr>
        <w:t xml:space="preserve"> the orphanage weren’t </w:t>
      </w:r>
      <w:r w:rsidR="0059671F" w:rsidRPr="007268D8">
        <w:rPr>
          <w:rFonts w:ascii="Times New Roman" w:hAnsi="Times New Roman" w:cs="Times New Roman"/>
          <w:sz w:val="24"/>
          <w:szCs w:val="24"/>
        </w:rPr>
        <w:t xml:space="preserve">subtle ways to improve the image of the </w:t>
      </w:r>
      <w:r w:rsidR="00EE367F">
        <w:rPr>
          <w:rFonts w:ascii="Times New Roman" w:hAnsi="Times New Roman" w:cs="Times New Roman"/>
          <w:sz w:val="24"/>
          <w:szCs w:val="24"/>
        </w:rPr>
        <w:t>Medici, but it was an seemingly</w:t>
      </w:r>
      <w:r w:rsidR="0059671F" w:rsidRPr="007268D8">
        <w:rPr>
          <w:rFonts w:ascii="Times New Roman" w:hAnsi="Times New Roman" w:cs="Times New Roman"/>
          <w:sz w:val="24"/>
          <w:szCs w:val="24"/>
        </w:rPr>
        <w:t xml:space="preserve"> selfless way for the Medici to announce their arrival as a powerful political and financial force in Florence. </w:t>
      </w:r>
      <w:r w:rsidR="00EE367F">
        <w:rPr>
          <w:rFonts w:ascii="Times New Roman" w:hAnsi="Times New Roman" w:cs="Times New Roman"/>
          <w:sz w:val="24"/>
          <w:szCs w:val="24"/>
        </w:rPr>
        <w:t xml:space="preserve">From the beginning, the Medici family used religious art as a tool to advance their desired image, which in this case was that of a financial powerhouse on the rise. </w:t>
      </w:r>
    </w:p>
    <w:p w:rsidR="0059671F" w:rsidRDefault="0059671F" w:rsidP="002748EA">
      <w:pPr>
        <w:spacing w:line="480" w:lineRule="auto"/>
        <w:rPr>
          <w:rFonts w:ascii="Times New Roman" w:hAnsi="Times New Roman" w:cs="Times New Roman"/>
          <w:sz w:val="24"/>
          <w:szCs w:val="24"/>
        </w:rPr>
      </w:pPr>
      <w:r w:rsidRPr="007268D8">
        <w:rPr>
          <w:rFonts w:ascii="Times New Roman" w:hAnsi="Times New Roman" w:cs="Times New Roman"/>
          <w:sz w:val="24"/>
          <w:szCs w:val="24"/>
        </w:rPr>
        <w:tab/>
        <w:t xml:space="preserve">Cosimo’s grandson, Lorenzo the Magnificent, continued his family’s tradition of patronage and took an important step towards modernity through his sponsorship of </w:t>
      </w:r>
      <w:r w:rsidR="007268D8" w:rsidRPr="007268D8">
        <w:rPr>
          <w:rFonts w:ascii="Times New Roman" w:hAnsi="Times New Roman" w:cs="Times New Roman"/>
          <w:sz w:val="24"/>
          <w:szCs w:val="24"/>
        </w:rPr>
        <w:t xml:space="preserve">the Magi Chapel in the </w:t>
      </w:r>
      <w:hyperlink r:id="rId7" w:tooltip="Palazzo Medici Riccardi" w:history="1">
        <w:r w:rsidR="007268D8" w:rsidRPr="007268D8">
          <w:rPr>
            <w:rStyle w:val="Hyperlink"/>
            <w:rFonts w:ascii="Times New Roman" w:hAnsi="Times New Roman" w:cs="Times New Roman"/>
            <w:color w:val="auto"/>
            <w:sz w:val="24"/>
            <w:szCs w:val="24"/>
            <w:u w:val="none"/>
            <w:shd w:val="clear" w:color="auto" w:fill="FFFFFF"/>
          </w:rPr>
          <w:t>Palazzo Medici Riccardi</w:t>
        </w:r>
      </w:hyperlink>
      <w:r w:rsidR="007268D8">
        <w:rPr>
          <w:rFonts w:ascii="Times New Roman" w:hAnsi="Times New Roman" w:cs="Times New Roman"/>
          <w:sz w:val="24"/>
          <w:szCs w:val="24"/>
        </w:rPr>
        <w:t xml:space="preserve"> (Figure 2). It is in this piece that the Medici subtly insert themselves into an iconic piece of Christian history. The piece was painted by Benozzo Gozzoli and covered several walls with the biblical story of the three wise men (magi) delivering gifts to the baby Jesus. The Medici take form not as the magi themselves, but as members of the procession. Cosimo the Elder, his son Piero, and a young Lorenzo can be seeing following the wise men. Each of them are adorned with rich fabrics and jewels. Of particular significance is the use of lapus lazuli stone being used in the adornment of this piece, further cementing the image of the Medici as rich and powerful. The Medici coat of arms appears near the depictions of the </w:t>
      </w:r>
      <w:r w:rsidR="007268D8">
        <w:rPr>
          <w:rFonts w:ascii="Times New Roman" w:hAnsi="Times New Roman" w:cs="Times New Roman"/>
          <w:sz w:val="24"/>
          <w:szCs w:val="24"/>
        </w:rPr>
        <w:lastRenderedPageBreak/>
        <w:t xml:space="preserve">family members, to further ensure that passersby know who exactly is being shown next to biblical paragons of piety. It is a fascinating choice for the Medici to pick the story of the Magi to insert themselves in; it is a choice that they would do multiple times throughout their rule, and is likely due to the magi being one of the few positive depictions of the wealthy within the Bible. As alluded, specific traits of the Medici are made as obvious as possible for people to observe. Piety is characterized by Piero riding a donkey; Medici family members are adorned with jewels to show wealth and power (perhaps contradicting the previous point); the background for the painting is heavily inspired by the Florentine hills to indicate the glory of the city. The important </w:t>
      </w:r>
      <w:r w:rsidR="00FD6F09">
        <w:rPr>
          <w:rFonts w:ascii="Times New Roman" w:hAnsi="Times New Roman" w:cs="Times New Roman"/>
          <w:sz w:val="24"/>
          <w:szCs w:val="24"/>
        </w:rPr>
        <w:t>steps of depicting the Medici themselves in religious art to solidify their connection to the piece and make statements about their qualities are</w:t>
      </w:r>
      <w:r w:rsidR="007268D8">
        <w:rPr>
          <w:rFonts w:ascii="Times New Roman" w:hAnsi="Times New Roman" w:cs="Times New Roman"/>
          <w:sz w:val="24"/>
          <w:szCs w:val="24"/>
        </w:rPr>
        <w:t xml:space="preserve"> a significant change from Cosimo’</w:t>
      </w:r>
      <w:r w:rsidR="00FD6F09">
        <w:rPr>
          <w:rFonts w:ascii="Times New Roman" w:hAnsi="Times New Roman" w:cs="Times New Roman"/>
          <w:sz w:val="24"/>
          <w:szCs w:val="24"/>
        </w:rPr>
        <w:t xml:space="preserve">s brand of artistic publicity. </w:t>
      </w:r>
    </w:p>
    <w:p w:rsidR="00F2250F" w:rsidRDefault="00F2250F" w:rsidP="002748E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Portrait of Pope Leo X by Raphael is potentially the greatest depiction of Medici papal power ever made (Figure 3). While the Last Judgment would be the most iconic piece of papal art from the time of the Medici popes, Clement VII died before his vision of the mural could be finished. The centerpiece of the picture is Pope Leo X himself, sitting in his papal robes gazing at someone who has entered the room. Within the piece, a “dynasty” of Medici control of the Vatican is shown through Giulio de Medici (Clement VII) firmly grasping the chair Leo is sitting in. On top of the chair is a palle, reminiscent of the Medici coat of arms (Khan Academy). The Bible in front of Leo is the Hamilton Bible, notable for having been owned by Lorenzo the Magnificent, creating another visual connection to the Medici name. In Leo’s left hand is depicted a magnifying glass, indicating careful study of the Bible and implying an unwavering interest in theology. Portraits had certainly been done of Medicis before, but the religious significance of this piece makes it stand out. Not only is it a religious work, with two Medici </w:t>
      </w:r>
      <w:r>
        <w:rPr>
          <w:rFonts w:ascii="Times New Roman" w:hAnsi="Times New Roman" w:cs="Times New Roman"/>
          <w:sz w:val="24"/>
          <w:szCs w:val="24"/>
        </w:rPr>
        <w:lastRenderedPageBreak/>
        <w:t xml:space="preserve">popes and a bible, it is also a piece of subtle propaganda. A man other than the pope firmly grasping the chair of God’s word on earth is a powerful statement. Hints to the Medici </w:t>
      </w:r>
      <w:r w:rsidR="00EA53DD">
        <w:rPr>
          <w:rFonts w:ascii="Times New Roman" w:hAnsi="Times New Roman" w:cs="Times New Roman"/>
          <w:sz w:val="24"/>
          <w:szCs w:val="24"/>
        </w:rPr>
        <w:t xml:space="preserve">family within the piece such as </w:t>
      </w:r>
      <w:r>
        <w:rPr>
          <w:rFonts w:ascii="Times New Roman" w:hAnsi="Times New Roman" w:cs="Times New Roman"/>
          <w:sz w:val="24"/>
          <w:szCs w:val="24"/>
        </w:rPr>
        <w:t xml:space="preserve">palles on the </w:t>
      </w:r>
      <w:r w:rsidR="00EA53DD">
        <w:rPr>
          <w:rFonts w:ascii="Times New Roman" w:hAnsi="Times New Roman" w:cs="Times New Roman"/>
          <w:sz w:val="24"/>
          <w:szCs w:val="24"/>
        </w:rPr>
        <w:t>papal chair and</w:t>
      </w:r>
      <w:r>
        <w:rPr>
          <w:rFonts w:ascii="Times New Roman" w:hAnsi="Times New Roman" w:cs="Times New Roman"/>
          <w:sz w:val="24"/>
          <w:szCs w:val="24"/>
        </w:rPr>
        <w:t xml:space="preserve"> Hamilton Bible</w:t>
      </w:r>
      <w:r w:rsidR="00EA53DD">
        <w:rPr>
          <w:rFonts w:ascii="Times New Roman" w:hAnsi="Times New Roman" w:cs="Times New Roman"/>
          <w:sz w:val="24"/>
          <w:szCs w:val="24"/>
        </w:rPr>
        <w:t xml:space="preserve"> leave no doubt that the man holding the key to heaven is a Medici. While Raphael’s depiction of Pope Leo X is a piece of religious history and serves that purpose through striking realism of his unflattering physique, it is equally a piece of publicity for the Medici family. Cosimo the Elder likely would have balked at putting the family name so far out into the spotlight, while art in the era of Lorenzo tentatively placed Medicis in the </w:t>
      </w:r>
      <w:r w:rsidR="00EA53DD">
        <w:rPr>
          <w:rFonts w:ascii="Times New Roman" w:hAnsi="Times New Roman" w:cs="Times New Roman"/>
          <w:i/>
          <w:sz w:val="24"/>
          <w:szCs w:val="24"/>
        </w:rPr>
        <w:t xml:space="preserve">entourage </w:t>
      </w:r>
      <w:r w:rsidR="00EA53DD">
        <w:rPr>
          <w:rFonts w:ascii="Times New Roman" w:hAnsi="Times New Roman" w:cs="Times New Roman"/>
          <w:sz w:val="24"/>
          <w:szCs w:val="24"/>
        </w:rPr>
        <w:t xml:space="preserve">of biblical figures. This penultimate step towards modernity and self-divination was extremely significant if only for the depiction of someone </w:t>
      </w:r>
      <w:r w:rsidR="00EA53DD">
        <w:rPr>
          <w:rFonts w:ascii="Times New Roman" w:hAnsi="Times New Roman" w:cs="Times New Roman"/>
          <w:i/>
          <w:sz w:val="24"/>
          <w:szCs w:val="24"/>
        </w:rPr>
        <w:t>laying claim</w:t>
      </w:r>
      <w:r w:rsidR="00EA53DD">
        <w:rPr>
          <w:rFonts w:ascii="Times New Roman" w:hAnsi="Times New Roman" w:cs="Times New Roman"/>
          <w:sz w:val="24"/>
          <w:szCs w:val="24"/>
        </w:rPr>
        <w:t xml:space="preserve"> to an otherworldly office…and the aggressor was a Medici. </w:t>
      </w:r>
    </w:p>
    <w:p w:rsidR="00EA53DD" w:rsidRDefault="00EA53DD" w:rsidP="002748E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final Transfiguration of the Medici took place under the rule of Cosimo I, Grand Duke of Tuscany. The Medici had envisioned themselves as patrons of churches, members of biblical processions, and even as a dynasty of popes with a firm grapple on the Vatican. While claiming to be nobles and popes, however, they had not claimed to be rulers or gods. This is precisely what happened in Vasari’s depiction of The Apotheosis of Cosimo I de Medici (Figure 4). It is in this piece, with Florence as his disciples, that the Grand Duke would crown himself a god. The Apotheosis is on the ceiling of Salone dei Cinquecento in Florence. The placement in itself is brilliant: forcing any viewer to gaze upwards to the actual heavens to see the full work. Cosimo I is the centerpiece, and is coroneted by an angelic cherub while </w:t>
      </w:r>
      <w:r w:rsidR="00F3523E">
        <w:rPr>
          <w:rFonts w:ascii="Times New Roman" w:hAnsi="Times New Roman" w:cs="Times New Roman"/>
          <w:sz w:val="24"/>
          <w:szCs w:val="24"/>
        </w:rPr>
        <w:t xml:space="preserve">dozens of others watch in joy. He is wearing the color purple, symbolic both of royalty and of Jesus Christ. He lives among the clouds, implying that he has transcended a human form and has risen to a new level of existence. To top off the piece, he receives the cross of St. Stephen, the first martyr. All of this symbolism is only enhanced by the décor of the walls holding it up. The room in which the </w:t>
      </w:r>
      <w:r w:rsidR="00F3523E">
        <w:rPr>
          <w:rFonts w:ascii="Times New Roman" w:hAnsi="Times New Roman" w:cs="Times New Roman"/>
          <w:sz w:val="24"/>
          <w:szCs w:val="24"/>
        </w:rPr>
        <w:lastRenderedPageBreak/>
        <w:t xml:space="preserve">Apotheosis is located is largely devoted to historical events in Florentine history, implying reality to an obviously over the top piece of propaganda. Religious imagery, in this piece, has made a full transition to a tool for propaganda. Whereas earlier Medicis had used religious art as an opportunity to promote themselves, they have never implied outright royalty or godhood. The Apotheosis took the innate desires of fame and power and removed all religious pretexts. This work was pure propaganda, and religious was a means to an end  rather than a medium. </w:t>
      </w:r>
    </w:p>
    <w:p w:rsidR="00AD2168" w:rsidRPr="00477A07" w:rsidRDefault="00F3523E" w:rsidP="00477A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these artistic projects show a clear transition from public art to propaganda, it was not a completely linear process. Lorenzo de Medici had been depicted with the Madonna as a child years before the Apotheosis of Cosimo I. There is, however, a definite trend of public art transitioning to propaganda. There is also a trend of the Medici changing their messaging from piety and wealth to power and nobility. Physically, the art transitioned from the Medici being physically invisible from the Duomo to being at the center of the Apotheosis. The Medici’s patronage to religious art changed over time as well; the early Medici are seen as members of a procession during the time of Lorenzo and become an intimidating depiction of a papal dynasty but a generation later. On a large scale, the </w:t>
      </w:r>
      <w:r w:rsidR="00AD2168">
        <w:rPr>
          <w:rFonts w:ascii="Times New Roman" w:hAnsi="Times New Roman" w:cs="Times New Roman"/>
          <w:sz w:val="24"/>
          <w:szCs w:val="24"/>
        </w:rPr>
        <w:t>change in how the Medici patronized religious art gives</w:t>
      </w:r>
      <w:r>
        <w:rPr>
          <w:rFonts w:ascii="Times New Roman" w:hAnsi="Times New Roman" w:cs="Times New Roman"/>
          <w:sz w:val="24"/>
          <w:szCs w:val="24"/>
        </w:rPr>
        <w:t xml:space="preserve"> insight into how their patronage changed on a larger s</w:t>
      </w:r>
      <w:r w:rsidR="00AD2168">
        <w:rPr>
          <w:rFonts w:ascii="Times New Roman" w:hAnsi="Times New Roman" w:cs="Times New Roman"/>
          <w:sz w:val="24"/>
          <w:szCs w:val="24"/>
        </w:rPr>
        <w:t>cale. During the time of Cosimo and Lorenzo, public art and building the city was seen as a way to please the people and secure a reputation for a blossoming family line; during the time of the popes and the grand dukes, however, any medium or subject matter was used as a tool to promote an air of nobility and divine right. This tremendous change came over time, and the use of art as a tool to create an image never changed. As aspirations increased, subtlety decreased. By the time of the Ap</w:t>
      </w:r>
      <w:r w:rsidR="00477A07">
        <w:rPr>
          <w:rFonts w:ascii="Times New Roman" w:hAnsi="Times New Roman" w:cs="Times New Roman"/>
          <w:sz w:val="24"/>
          <w:szCs w:val="24"/>
        </w:rPr>
        <w:t>otheosis, the Medici had fully t</w:t>
      </w:r>
      <w:r w:rsidR="00AD2168">
        <w:rPr>
          <w:rFonts w:ascii="Times New Roman" w:hAnsi="Times New Roman" w:cs="Times New Roman"/>
          <w:sz w:val="24"/>
          <w:szCs w:val="24"/>
        </w:rPr>
        <w:t xml:space="preserve">ransfigured into a thoroughly modern dynasty. </w:t>
      </w:r>
    </w:p>
    <w:p w:rsidR="00EE367F" w:rsidRDefault="00EE367F" w:rsidP="002748EA">
      <w:pPr>
        <w:spacing w:line="480" w:lineRule="auto"/>
        <w:rPr>
          <w:rFonts w:ascii="Times New Roman" w:hAnsi="Times New Roman" w:cs="Times New Roman"/>
          <w:b/>
          <w:sz w:val="24"/>
          <w:szCs w:val="24"/>
        </w:rPr>
      </w:pPr>
    </w:p>
    <w:p w:rsidR="00AD2168" w:rsidRPr="00AD2168" w:rsidRDefault="00AD2168" w:rsidP="002748E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1</w:t>
      </w:r>
    </w:p>
    <w:p w:rsidR="00AD2168" w:rsidRDefault="00AD2168" w:rsidP="002748EA">
      <w:pPr>
        <w:spacing w:line="480" w:lineRule="auto"/>
        <w:rPr>
          <w:rFonts w:ascii="Times New Roman" w:hAnsi="Times New Roman" w:cs="Times New Roman"/>
          <w:sz w:val="24"/>
          <w:szCs w:val="24"/>
        </w:rPr>
      </w:pPr>
      <w:r w:rsidRPr="007268D8">
        <w:rPr>
          <w:rFonts w:ascii="Times New Roman" w:hAnsi="Times New Roman" w:cs="Times New Roman"/>
          <w:noProof/>
          <w:sz w:val="24"/>
          <w:szCs w:val="24"/>
        </w:rPr>
        <w:drawing>
          <wp:anchor distT="0" distB="0" distL="114300" distR="114300" simplePos="0" relativeHeight="251658240" behindDoc="0" locked="0" layoutInCell="1" allowOverlap="1" wp14:anchorId="16544B00" wp14:editId="3ACDF360">
            <wp:simplePos x="0" y="0"/>
            <wp:positionH relativeFrom="column">
              <wp:posOffset>0</wp:posOffset>
            </wp:positionH>
            <wp:positionV relativeFrom="paragraph">
              <wp:posOffset>70485</wp:posOffset>
            </wp:positionV>
            <wp:extent cx="4405630" cy="3277870"/>
            <wp:effectExtent l="0" t="0" r="0" b="0"/>
            <wp:wrapSquare wrapText="bothSides"/>
            <wp:docPr id="1" name="Picture 1" descr="http://upload.wikimedia.org/wikipedia/commons/6/67/Santa_Maria_del_Fi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7/Santa_Maria_del_Fio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5630"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168" w:rsidRPr="00AD2168" w:rsidRDefault="00AD2168" w:rsidP="00AD2168">
      <w:pPr>
        <w:rPr>
          <w:rFonts w:ascii="Times New Roman" w:hAnsi="Times New Roman" w:cs="Times New Roman"/>
          <w:sz w:val="24"/>
          <w:szCs w:val="24"/>
        </w:rPr>
      </w:pPr>
    </w:p>
    <w:p w:rsidR="00AD2168" w:rsidRPr="00AD2168" w:rsidRDefault="00AD2168" w:rsidP="00AD2168">
      <w:pPr>
        <w:rPr>
          <w:rFonts w:ascii="Times New Roman" w:hAnsi="Times New Roman" w:cs="Times New Roman"/>
          <w:sz w:val="24"/>
          <w:szCs w:val="24"/>
        </w:rPr>
      </w:pPr>
    </w:p>
    <w:p w:rsidR="00AD2168" w:rsidRPr="00AD2168" w:rsidRDefault="00AD2168" w:rsidP="00AD2168">
      <w:pPr>
        <w:rPr>
          <w:rFonts w:ascii="Times New Roman" w:hAnsi="Times New Roman" w:cs="Times New Roman"/>
          <w:sz w:val="24"/>
          <w:szCs w:val="24"/>
        </w:rPr>
      </w:pPr>
    </w:p>
    <w:p w:rsidR="00AD2168" w:rsidRPr="00AD2168" w:rsidRDefault="00AD2168" w:rsidP="00AD2168">
      <w:pPr>
        <w:rPr>
          <w:rFonts w:ascii="Times New Roman" w:hAnsi="Times New Roman" w:cs="Times New Roman"/>
          <w:sz w:val="24"/>
          <w:szCs w:val="24"/>
        </w:rPr>
      </w:pPr>
    </w:p>
    <w:p w:rsidR="00AD2168" w:rsidRPr="00AD2168" w:rsidRDefault="00AD2168" w:rsidP="00AD2168">
      <w:pPr>
        <w:rPr>
          <w:rFonts w:ascii="Times New Roman" w:hAnsi="Times New Roman" w:cs="Times New Roman"/>
          <w:sz w:val="24"/>
          <w:szCs w:val="24"/>
        </w:rPr>
      </w:pPr>
    </w:p>
    <w:p w:rsidR="00AD2168" w:rsidRPr="00AD2168" w:rsidRDefault="00AD2168" w:rsidP="00AD2168">
      <w:pPr>
        <w:rPr>
          <w:rFonts w:ascii="Times New Roman" w:hAnsi="Times New Roman" w:cs="Times New Roman"/>
          <w:sz w:val="24"/>
          <w:szCs w:val="24"/>
        </w:rPr>
      </w:pPr>
    </w:p>
    <w:p w:rsidR="00AD2168" w:rsidRPr="00AD2168" w:rsidRDefault="00AD2168" w:rsidP="00AD2168">
      <w:pPr>
        <w:rPr>
          <w:rFonts w:ascii="Times New Roman" w:hAnsi="Times New Roman" w:cs="Times New Roman"/>
          <w:sz w:val="24"/>
          <w:szCs w:val="24"/>
        </w:rPr>
      </w:pPr>
    </w:p>
    <w:p w:rsidR="00AD2168" w:rsidRPr="00AD2168" w:rsidRDefault="00AD2168" w:rsidP="00AD2168">
      <w:pPr>
        <w:rPr>
          <w:rFonts w:ascii="Times New Roman" w:hAnsi="Times New Roman" w:cs="Times New Roman"/>
          <w:sz w:val="24"/>
          <w:szCs w:val="24"/>
        </w:rPr>
      </w:pPr>
    </w:p>
    <w:p w:rsidR="00AD2168" w:rsidRDefault="00AD2168" w:rsidP="00AD2168">
      <w:pPr>
        <w:rPr>
          <w:rFonts w:ascii="Times New Roman" w:hAnsi="Times New Roman" w:cs="Times New Roman"/>
          <w:sz w:val="24"/>
          <w:szCs w:val="24"/>
        </w:rPr>
      </w:pPr>
    </w:p>
    <w:p w:rsidR="007268D8" w:rsidRPr="00AD2168" w:rsidRDefault="00AD2168" w:rsidP="00AD2168">
      <w:pP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2BA0FC57" wp14:editId="59FD52AC">
            <wp:simplePos x="0" y="0"/>
            <wp:positionH relativeFrom="column">
              <wp:posOffset>0</wp:posOffset>
            </wp:positionH>
            <wp:positionV relativeFrom="paragraph">
              <wp:posOffset>307975</wp:posOffset>
            </wp:positionV>
            <wp:extent cx="5943600" cy="4674870"/>
            <wp:effectExtent l="0" t="0" r="0" b="0"/>
            <wp:wrapTight wrapText="bothSides">
              <wp:wrapPolygon edited="0">
                <wp:start x="0" y="0"/>
                <wp:lineTo x="0" y="21477"/>
                <wp:lineTo x="21531" y="21477"/>
                <wp:lineTo x="21531" y="0"/>
                <wp:lineTo x="0" y="0"/>
              </wp:wrapPolygon>
            </wp:wrapTight>
            <wp:docPr id="2" name="Picture 2" descr="http://upload.wikimedia.org/wikipedia/commons/b/be/Gozzoli_m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b/be/Gozzoli_mag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74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Figure 2</w:t>
      </w:r>
    </w:p>
    <w:p w:rsidR="00F2250F" w:rsidRDefault="00F2250F" w:rsidP="002748EA">
      <w:pPr>
        <w:spacing w:line="480" w:lineRule="auto"/>
        <w:rPr>
          <w:rFonts w:ascii="Times New Roman" w:hAnsi="Times New Roman" w:cs="Times New Roman"/>
          <w:sz w:val="24"/>
          <w:szCs w:val="24"/>
        </w:rPr>
      </w:pPr>
      <w:r>
        <w:rPr>
          <w:noProof/>
        </w:rPr>
        <w:lastRenderedPageBreak/>
        <w:drawing>
          <wp:anchor distT="0" distB="0" distL="114300" distR="114300" simplePos="0" relativeHeight="251660288" behindDoc="1" locked="0" layoutInCell="1" allowOverlap="1">
            <wp:simplePos x="0" y="0"/>
            <wp:positionH relativeFrom="column">
              <wp:posOffset>6350</wp:posOffset>
            </wp:positionH>
            <wp:positionV relativeFrom="paragraph">
              <wp:posOffset>307975</wp:posOffset>
            </wp:positionV>
            <wp:extent cx="5943600" cy="7529830"/>
            <wp:effectExtent l="0" t="0" r="0" b="0"/>
            <wp:wrapTight wrapText="bothSides">
              <wp:wrapPolygon edited="0">
                <wp:start x="0" y="0"/>
                <wp:lineTo x="0" y="21531"/>
                <wp:lineTo x="21531" y="21531"/>
                <wp:lineTo x="21531" y="0"/>
                <wp:lineTo x="0" y="0"/>
              </wp:wrapPolygon>
            </wp:wrapTight>
            <wp:docPr id="3" name="Picture 3" descr="http://upload.wikimedia.org/wikipedia/commons/0/0f/Raffael_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f/Raffael_04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52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168">
        <w:rPr>
          <w:rFonts w:ascii="Times New Roman" w:hAnsi="Times New Roman" w:cs="Times New Roman"/>
          <w:b/>
          <w:sz w:val="24"/>
          <w:szCs w:val="24"/>
        </w:rPr>
        <w:t>Figure 3</w:t>
      </w:r>
    </w:p>
    <w:p w:rsidR="00AD2168" w:rsidRPr="00AD2168" w:rsidRDefault="00AD2168" w:rsidP="002748E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4</w:t>
      </w:r>
    </w:p>
    <w:p w:rsidR="00AD2168" w:rsidRDefault="00AD2168" w:rsidP="002748EA">
      <w:pPr>
        <w:spacing w:line="480" w:lineRule="auto"/>
        <w:rPr>
          <w:rFonts w:ascii="Times New Roman" w:hAnsi="Times New Roman" w:cs="Times New Roman"/>
          <w:sz w:val="24"/>
          <w:szCs w:val="24"/>
        </w:rPr>
      </w:pPr>
      <w:r>
        <w:rPr>
          <w:noProof/>
        </w:rPr>
        <w:drawing>
          <wp:inline distT="0" distB="0" distL="0" distR="0" wp14:anchorId="32762605" wp14:editId="799D5320">
            <wp:extent cx="3263900" cy="3263900"/>
            <wp:effectExtent l="0" t="0" r="0" b="0"/>
            <wp:docPr id="4" name="Picture 4" descr="http://www.pbs.org/empires/medici/_graphics/gal/vas_a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empires/medici/_graphics/gal/vas_ap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900" cy="3263900"/>
                    </a:xfrm>
                    <a:prstGeom prst="rect">
                      <a:avLst/>
                    </a:prstGeom>
                    <a:noFill/>
                    <a:ln>
                      <a:noFill/>
                    </a:ln>
                  </pic:spPr>
                </pic:pic>
              </a:graphicData>
            </a:graphic>
          </wp:inline>
        </w:drawing>
      </w:r>
    </w:p>
    <w:p w:rsidR="00EA53DD" w:rsidRDefault="00EA53DD" w:rsidP="002748EA">
      <w:pPr>
        <w:spacing w:line="480" w:lineRule="auto"/>
        <w:rPr>
          <w:rFonts w:ascii="Times New Roman" w:hAnsi="Times New Roman" w:cs="Times New Roman"/>
          <w:sz w:val="24"/>
          <w:szCs w:val="24"/>
        </w:rPr>
      </w:pPr>
    </w:p>
    <w:p w:rsidR="00EA53DD" w:rsidRDefault="00EA53DD" w:rsidP="002748EA">
      <w:pPr>
        <w:spacing w:line="480" w:lineRule="auto"/>
        <w:rPr>
          <w:rFonts w:ascii="Times New Roman" w:hAnsi="Times New Roman" w:cs="Times New Roman"/>
          <w:sz w:val="24"/>
          <w:szCs w:val="24"/>
        </w:rPr>
      </w:pPr>
    </w:p>
    <w:p w:rsidR="00EA53DD" w:rsidRDefault="00EA53DD" w:rsidP="002748EA">
      <w:pPr>
        <w:spacing w:line="480" w:lineRule="auto"/>
        <w:rPr>
          <w:rFonts w:ascii="Times New Roman" w:hAnsi="Times New Roman" w:cs="Times New Roman"/>
          <w:sz w:val="24"/>
          <w:szCs w:val="24"/>
        </w:rPr>
      </w:pPr>
    </w:p>
    <w:p w:rsidR="00EA53DD" w:rsidRDefault="00EA53DD" w:rsidP="002748EA">
      <w:pPr>
        <w:spacing w:line="480" w:lineRule="auto"/>
        <w:rPr>
          <w:rFonts w:ascii="Times New Roman" w:hAnsi="Times New Roman" w:cs="Times New Roman"/>
          <w:sz w:val="24"/>
          <w:szCs w:val="24"/>
        </w:rPr>
      </w:pPr>
    </w:p>
    <w:p w:rsidR="00AD2168" w:rsidRDefault="00AD2168" w:rsidP="002748EA">
      <w:pPr>
        <w:spacing w:line="480" w:lineRule="auto"/>
        <w:rPr>
          <w:rFonts w:ascii="Times New Roman" w:hAnsi="Times New Roman" w:cs="Times New Roman"/>
          <w:sz w:val="24"/>
          <w:szCs w:val="24"/>
        </w:rPr>
      </w:pPr>
    </w:p>
    <w:p w:rsidR="00AD2168" w:rsidRDefault="00AD2168" w:rsidP="002748EA">
      <w:pPr>
        <w:spacing w:line="480" w:lineRule="auto"/>
        <w:rPr>
          <w:rFonts w:ascii="Times New Roman" w:hAnsi="Times New Roman" w:cs="Times New Roman"/>
          <w:sz w:val="24"/>
          <w:szCs w:val="24"/>
        </w:rPr>
      </w:pPr>
    </w:p>
    <w:p w:rsidR="00AD2168" w:rsidRDefault="00AD2168" w:rsidP="002748EA">
      <w:pPr>
        <w:spacing w:line="480" w:lineRule="auto"/>
        <w:rPr>
          <w:rFonts w:ascii="Times New Roman" w:hAnsi="Times New Roman" w:cs="Times New Roman"/>
          <w:sz w:val="24"/>
          <w:szCs w:val="24"/>
        </w:rPr>
      </w:pPr>
    </w:p>
    <w:p w:rsidR="00AD2168" w:rsidRDefault="00AD2168" w:rsidP="002748EA">
      <w:pPr>
        <w:spacing w:line="480" w:lineRule="auto"/>
        <w:rPr>
          <w:rFonts w:ascii="Times New Roman" w:hAnsi="Times New Roman" w:cs="Times New Roman"/>
          <w:sz w:val="24"/>
          <w:szCs w:val="24"/>
        </w:rPr>
      </w:pPr>
    </w:p>
    <w:p w:rsidR="00AD2168" w:rsidRDefault="00AD2168" w:rsidP="002748EA">
      <w:pPr>
        <w:spacing w:line="480" w:lineRule="auto"/>
        <w:rPr>
          <w:rFonts w:ascii="Times New Roman" w:hAnsi="Times New Roman" w:cs="Times New Roman"/>
          <w:sz w:val="24"/>
          <w:szCs w:val="24"/>
        </w:rPr>
      </w:pPr>
    </w:p>
    <w:p w:rsidR="00AD2168" w:rsidRDefault="00AD2168" w:rsidP="00AD216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Works Cited</w:t>
      </w:r>
    </w:p>
    <w:p w:rsidR="008702F9" w:rsidRDefault="008702F9" w:rsidP="00AD2168">
      <w:r w:rsidRPr="008702F9">
        <w:t>"Magi Chapel." Wikipedia. Wikimedia Foundation, n.d. Web. 30 Apr. 2015.</w:t>
      </w:r>
    </w:p>
    <w:p w:rsidR="008702F9" w:rsidRDefault="008702F9" w:rsidP="00AD2168">
      <w:r w:rsidRPr="008702F9">
        <w:t>"Chapel of the Magi - Florence." Chapel of the Magi - Florence. N.p., n.d. Web. 30 Apr. 2015.</w:t>
      </w:r>
    </w:p>
    <w:p w:rsidR="008702F9" w:rsidRDefault="008702F9" w:rsidP="00AD2168">
      <w:pPr>
        <w:rPr>
          <w:rFonts w:ascii="Times New Roman" w:hAnsi="Times New Roman" w:cs="Times New Roman"/>
        </w:rPr>
      </w:pPr>
      <w:r w:rsidRPr="008702F9">
        <w:rPr>
          <w:rFonts w:ascii="Times New Roman" w:hAnsi="Times New Roman" w:cs="Times New Roman"/>
        </w:rPr>
        <w:t>Parks, Tim. Medici Money: Banking, Metaphysics, and Art in Fifteenth-century Florence. New York: W.W. Norton, 2005. Print.</w:t>
      </w:r>
    </w:p>
    <w:p w:rsidR="008702F9" w:rsidRDefault="008702F9" w:rsidP="00AD2168">
      <w:r w:rsidRPr="008702F9">
        <w:t>"The Procession of the Magi." Mediateca Di Palazzo Medici Riccardi. Provence of Florence, n.d. Web. 29 Apr. 2015.</w:t>
      </w:r>
    </w:p>
    <w:p w:rsidR="008702F9" w:rsidRDefault="008702F9" w:rsidP="00AD2168">
      <w:r w:rsidRPr="008702F9">
        <w:t>"Florence Cathedral." Wikipedia. Wikimedia Foundation, n.d. Web. 30 Apr. 2015.</w:t>
      </w:r>
    </w:p>
    <w:p w:rsidR="008702F9" w:rsidRDefault="008702F9" w:rsidP="00AD2168">
      <w:r w:rsidRPr="008702F9">
        <w:t>"Il Duomo." Brunelleschi's Dome. N.p., n.d. Web. 30 Apr. 2015.</w:t>
      </w:r>
    </w:p>
    <w:p w:rsidR="008702F9" w:rsidRDefault="008702F9" w:rsidP="00AD2168">
      <w:r w:rsidRPr="008702F9">
        <w:t>"Portrait of Leo X (Raphael)." Wikipedia. Wikimedia Foundation, n.d. Web. 30 Apr. 2015.</w:t>
      </w:r>
    </w:p>
    <w:p w:rsidR="008702F9" w:rsidRDefault="008702F9" w:rsidP="00AD2168">
      <w:r w:rsidRPr="008702F9">
        <w:t>"Portrait of Leo X (Raphael)." Khan Academy. Khan Academy, n.d. Web. 30 Apr. 2015.</w:t>
      </w:r>
    </w:p>
    <w:p w:rsidR="008702F9" w:rsidRDefault="008702F9" w:rsidP="00AD2168">
      <w:r w:rsidRPr="008702F9">
        <w:t>"Apotheosis of Cosimo I De' Medici (1519-74) from the Ceiling of the Salone Dei Cinquecento, 1565 Giclee Print by Giorgio Vasari at Art.com." Art.com. N.p., n.d. Web. 30 Apr. 2015.</w:t>
      </w:r>
    </w:p>
    <w:p w:rsidR="008702F9" w:rsidRDefault="008702F9" w:rsidP="00AD2168">
      <w:r w:rsidRPr="008702F9">
        <w:t>"Transfiguration of Jesus." Wikipedia. Wikimedia Foundation, n.d. Web. 30 Apr. 2015.</w:t>
      </w:r>
    </w:p>
    <w:p w:rsidR="008702F9" w:rsidRDefault="008702F9" w:rsidP="00AD2168">
      <w:pPr>
        <w:rPr>
          <w:rFonts w:ascii="Times New Roman" w:hAnsi="Times New Roman" w:cs="Times New Roman"/>
        </w:rPr>
      </w:pPr>
      <w:r w:rsidRPr="008702F9">
        <w:rPr>
          <w:rFonts w:ascii="Times New Roman" w:hAnsi="Times New Roman" w:cs="Times New Roman"/>
        </w:rPr>
        <w:t>"Medici: Godfathers of the Renaissance." PBS. PBS, n.d. Web. 30 Apr. 2015.</w:t>
      </w:r>
    </w:p>
    <w:p w:rsidR="008702F9" w:rsidRDefault="008702F9" w:rsidP="008702F9">
      <w:pPr>
        <w:spacing w:line="480" w:lineRule="auto"/>
        <w:rPr>
          <w:rFonts w:ascii="Times New Roman" w:hAnsi="Times New Roman" w:cs="Times New Roman"/>
          <w:sz w:val="24"/>
          <w:szCs w:val="24"/>
        </w:rPr>
      </w:pPr>
      <w:r w:rsidRPr="008702F9">
        <w:rPr>
          <w:rFonts w:ascii="Times New Roman" w:hAnsi="Times New Roman" w:cs="Times New Roman"/>
        </w:rPr>
        <w:t>"Saint Stephen." Wikipedia. Wikimedia Foundation, n.d. Web. 30 Apr. 2015.</w:t>
      </w:r>
    </w:p>
    <w:p w:rsidR="008702F9" w:rsidRPr="008702F9" w:rsidRDefault="008702F9" w:rsidP="008702F9">
      <w:pPr>
        <w:spacing w:line="480" w:lineRule="auto"/>
        <w:rPr>
          <w:rFonts w:ascii="Times New Roman" w:hAnsi="Times New Roman" w:cs="Times New Roman"/>
          <w:b/>
          <w:sz w:val="24"/>
          <w:szCs w:val="24"/>
        </w:rPr>
      </w:pPr>
      <w:r>
        <w:rPr>
          <w:rFonts w:ascii="Times New Roman" w:hAnsi="Times New Roman" w:cs="Times New Roman"/>
          <w:b/>
          <w:sz w:val="24"/>
          <w:szCs w:val="24"/>
        </w:rPr>
        <w:t>Images</w:t>
      </w:r>
    </w:p>
    <w:p w:rsidR="00AD2168" w:rsidRDefault="00BA5392" w:rsidP="00AD2168">
      <w:pPr>
        <w:rPr>
          <w:rFonts w:ascii="Times New Roman" w:hAnsi="Times New Roman" w:cs="Times New Roman"/>
        </w:rPr>
      </w:pPr>
      <w:hyperlink r:id="rId12" w:history="1">
        <w:r w:rsidR="00AD2168" w:rsidRPr="0022115F">
          <w:rPr>
            <w:rStyle w:val="Hyperlink"/>
            <w:rFonts w:ascii="Times New Roman" w:hAnsi="Times New Roman" w:cs="Times New Roman"/>
          </w:rPr>
          <w:t>http://upload.wikimedia.org/wikipedia/commons/6/67/Santa_Maria_del_Fiore.jpg</w:t>
        </w:r>
      </w:hyperlink>
    </w:p>
    <w:p w:rsidR="00AD2168" w:rsidRDefault="00BA5392" w:rsidP="00AD2168">
      <w:pPr>
        <w:rPr>
          <w:rFonts w:ascii="Times New Roman" w:hAnsi="Times New Roman" w:cs="Times New Roman"/>
        </w:rPr>
      </w:pPr>
      <w:hyperlink r:id="rId13" w:history="1">
        <w:r w:rsidR="00AD2168" w:rsidRPr="009C0D2C">
          <w:rPr>
            <w:rStyle w:val="Hyperlink"/>
            <w:rFonts w:ascii="Times New Roman" w:hAnsi="Times New Roman" w:cs="Times New Roman"/>
          </w:rPr>
          <w:t>http://upload.wikimedia.org/wikipedia/commons/b/be/Gozzoli_magi.jpg</w:t>
        </w:r>
      </w:hyperlink>
    </w:p>
    <w:p w:rsidR="00AD2168" w:rsidRDefault="00BA5392" w:rsidP="00AD2168">
      <w:pPr>
        <w:rPr>
          <w:rFonts w:ascii="Times New Roman" w:hAnsi="Times New Roman" w:cs="Times New Roman"/>
        </w:rPr>
      </w:pPr>
      <w:hyperlink r:id="rId14" w:history="1">
        <w:r w:rsidR="00AD2168" w:rsidRPr="009C0D2C">
          <w:rPr>
            <w:rStyle w:val="Hyperlink"/>
            <w:rFonts w:ascii="Times New Roman" w:hAnsi="Times New Roman" w:cs="Times New Roman"/>
          </w:rPr>
          <w:t>http://upload.wikimedia.org/wikipedia/commons/0/0f/Raffael_040.jpg</w:t>
        </w:r>
      </w:hyperlink>
    </w:p>
    <w:p w:rsidR="00AD2168" w:rsidRDefault="00BA5392" w:rsidP="00AD2168">
      <w:pPr>
        <w:rPr>
          <w:rFonts w:ascii="Times New Roman" w:hAnsi="Times New Roman" w:cs="Times New Roman"/>
        </w:rPr>
      </w:pPr>
      <w:hyperlink r:id="rId15" w:history="1">
        <w:r w:rsidR="00E2678D" w:rsidRPr="00B55FE9">
          <w:rPr>
            <w:rStyle w:val="Hyperlink"/>
            <w:rFonts w:ascii="Times New Roman" w:hAnsi="Times New Roman" w:cs="Times New Roman"/>
          </w:rPr>
          <w:t>https://www.google.com/culturalinstitute/asset-viewer/apotheosis-of-cosimo-i/XwFuoYF7s8xVng?hl=en</w:t>
        </w:r>
      </w:hyperlink>
    </w:p>
    <w:sectPr w:rsidR="00AD216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92" w:rsidRDefault="00BA5392" w:rsidP="007E2440">
      <w:pPr>
        <w:spacing w:after="0" w:line="240" w:lineRule="auto"/>
      </w:pPr>
      <w:r>
        <w:separator/>
      </w:r>
    </w:p>
  </w:endnote>
  <w:endnote w:type="continuationSeparator" w:id="0">
    <w:p w:rsidR="00BA5392" w:rsidRDefault="00BA5392" w:rsidP="007E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92" w:rsidRDefault="00BA5392" w:rsidP="007E2440">
      <w:pPr>
        <w:spacing w:after="0" w:line="240" w:lineRule="auto"/>
      </w:pPr>
      <w:r>
        <w:separator/>
      </w:r>
    </w:p>
  </w:footnote>
  <w:footnote w:type="continuationSeparator" w:id="0">
    <w:p w:rsidR="00BA5392" w:rsidRDefault="00BA5392" w:rsidP="007E2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40" w:rsidRDefault="007E2440">
    <w:pPr>
      <w:pStyle w:val="Header"/>
      <w:jc w:val="right"/>
    </w:pPr>
    <w:r>
      <w:t xml:space="preserve">Nagel </w:t>
    </w:r>
    <w:sdt>
      <w:sdtPr>
        <w:id w:val="-15854468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079EC">
          <w:rPr>
            <w:noProof/>
          </w:rPr>
          <w:t>6</w:t>
        </w:r>
        <w:r>
          <w:rPr>
            <w:noProof/>
          </w:rPr>
          <w:fldChar w:fldCharType="end"/>
        </w:r>
      </w:sdtContent>
    </w:sdt>
  </w:p>
  <w:p w:rsidR="007E2440" w:rsidRDefault="007E2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EA"/>
    <w:rsid w:val="00026D80"/>
    <w:rsid w:val="00156E32"/>
    <w:rsid w:val="002748EA"/>
    <w:rsid w:val="002C1649"/>
    <w:rsid w:val="00477A07"/>
    <w:rsid w:val="0059671F"/>
    <w:rsid w:val="007079EC"/>
    <w:rsid w:val="007268D8"/>
    <w:rsid w:val="007E2440"/>
    <w:rsid w:val="008702F9"/>
    <w:rsid w:val="008908D2"/>
    <w:rsid w:val="00981C99"/>
    <w:rsid w:val="00AD2168"/>
    <w:rsid w:val="00BA5392"/>
    <w:rsid w:val="00D00784"/>
    <w:rsid w:val="00D57562"/>
    <w:rsid w:val="00E2678D"/>
    <w:rsid w:val="00EA53DD"/>
    <w:rsid w:val="00EE367F"/>
    <w:rsid w:val="00F2250F"/>
    <w:rsid w:val="00F3523E"/>
    <w:rsid w:val="00FD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440"/>
  </w:style>
  <w:style w:type="paragraph" w:styleId="Footer">
    <w:name w:val="footer"/>
    <w:basedOn w:val="Normal"/>
    <w:link w:val="FooterChar"/>
    <w:uiPriority w:val="99"/>
    <w:unhideWhenUsed/>
    <w:rsid w:val="007E2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440"/>
  </w:style>
  <w:style w:type="paragraph" w:styleId="BalloonText">
    <w:name w:val="Balloon Text"/>
    <w:basedOn w:val="Normal"/>
    <w:link w:val="BalloonTextChar"/>
    <w:uiPriority w:val="99"/>
    <w:semiHidden/>
    <w:unhideWhenUsed/>
    <w:rsid w:val="0059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1F"/>
    <w:rPr>
      <w:rFonts w:ascii="Tahoma" w:hAnsi="Tahoma" w:cs="Tahoma"/>
      <w:sz w:val="16"/>
      <w:szCs w:val="16"/>
    </w:rPr>
  </w:style>
  <w:style w:type="character" w:customStyle="1" w:styleId="apple-converted-space">
    <w:name w:val="apple-converted-space"/>
    <w:basedOn w:val="DefaultParagraphFont"/>
    <w:rsid w:val="007268D8"/>
  </w:style>
  <w:style w:type="character" w:styleId="Hyperlink">
    <w:name w:val="Hyperlink"/>
    <w:basedOn w:val="DefaultParagraphFont"/>
    <w:uiPriority w:val="99"/>
    <w:unhideWhenUsed/>
    <w:rsid w:val="00726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440"/>
  </w:style>
  <w:style w:type="paragraph" w:styleId="Footer">
    <w:name w:val="footer"/>
    <w:basedOn w:val="Normal"/>
    <w:link w:val="FooterChar"/>
    <w:uiPriority w:val="99"/>
    <w:unhideWhenUsed/>
    <w:rsid w:val="007E2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440"/>
  </w:style>
  <w:style w:type="paragraph" w:styleId="BalloonText">
    <w:name w:val="Balloon Text"/>
    <w:basedOn w:val="Normal"/>
    <w:link w:val="BalloonTextChar"/>
    <w:uiPriority w:val="99"/>
    <w:semiHidden/>
    <w:unhideWhenUsed/>
    <w:rsid w:val="0059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1F"/>
    <w:rPr>
      <w:rFonts w:ascii="Tahoma" w:hAnsi="Tahoma" w:cs="Tahoma"/>
      <w:sz w:val="16"/>
      <w:szCs w:val="16"/>
    </w:rPr>
  </w:style>
  <w:style w:type="character" w:customStyle="1" w:styleId="apple-converted-space">
    <w:name w:val="apple-converted-space"/>
    <w:basedOn w:val="DefaultParagraphFont"/>
    <w:rsid w:val="007268D8"/>
  </w:style>
  <w:style w:type="character" w:styleId="Hyperlink">
    <w:name w:val="Hyperlink"/>
    <w:basedOn w:val="DefaultParagraphFont"/>
    <w:uiPriority w:val="99"/>
    <w:unhideWhenUsed/>
    <w:rsid w:val="00726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pload.wikimedia.org/wikipedia/commons/b/be/Gozzoli_magi.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Palazzo_Medici_Riccardi" TargetMode="External"/><Relationship Id="rId12" Type="http://schemas.openxmlformats.org/officeDocument/2006/relationships/hyperlink" Target="http://upload.wikimedia.org/wikipedia/commons/6/67/Santa_Maria_del_Fiore.jp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google.com/culturalinstitute/asset-viewer/apotheosis-of-cosimo-i/XwFuoYF7s8xVng?hl=en"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upload.wikimedia.org/wikipedia/commons/0/0f/Raffael_04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2</cp:revision>
  <dcterms:created xsi:type="dcterms:W3CDTF">2015-04-30T17:02:00Z</dcterms:created>
  <dcterms:modified xsi:type="dcterms:W3CDTF">2015-04-30T17:02:00Z</dcterms:modified>
</cp:coreProperties>
</file>